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  <w:lang w:val="en-US" w:eastAsia="zh-CN"/>
        </w:rPr>
        <w:t>宝鸡市2023年全国科普日</w:t>
      </w:r>
      <w:r>
        <w:rPr>
          <w:rFonts w:hint="eastAsia" w:ascii="黑体" w:eastAsia="黑体" w:cs="黑体"/>
          <w:sz w:val="36"/>
          <w:szCs w:val="36"/>
        </w:rPr>
        <w:t>活动征集表</w:t>
      </w:r>
    </w:p>
    <w:p>
      <w:pPr>
        <w:spacing w:line="400" w:lineRule="exact"/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</w:pPr>
    </w:p>
    <w:p>
      <w:pPr>
        <w:spacing w:line="400" w:lineRule="exact"/>
        <w:rPr>
          <w:rFonts w:hint="default" w:ascii="仿宋_GB2312" w:hAnsi="Times New Roman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Times New Roman" w:eastAsia="仿宋_GB2312" w:cs="仿宋_GB2312"/>
          <w:b/>
          <w:bCs/>
          <w:kern w:val="0"/>
          <w:sz w:val="28"/>
          <w:szCs w:val="28"/>
          <w:lang w:eastAsia="zh-CN"/>
        </w:rPr>
        <w:t>填报单位：</w:t>
      </w:r>
      <w:r>
        <w:rPr>
          <w:rFonts w:hint="eastAsia" w:ascii="仿宋_GB2312" w:hAnsi="Times New Roman" w:eastAsia="仿宋_GB2312" w:cs="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           </w:t>
      </w:r>
    </w:p>
    <w:tbl>
      <w:tblPr>
        <w:tblStyle w:val="3"/>
        <w:tblW w:w="91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701"/>
        <w:gridCol w:w="1417"/>
        <w:gridCol w:w="1560"/>
        <w:gridCol w:w="1417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活动名称</w:t>
            </w:r>
          </w:p>
        </w:tc>
        <w:tc>
          <w:tcPr>
            <w:tcW w:w="74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w w:val="90"/>
                <w:sz w:val="28"/>
                <w:szCs w:val="28"/>
                <w:lang w:eastAsia="zh-CN"/>
              </w:rPr>
              <w:t>（例：宝鸡市</w:t>
            </w:r>
            <w:r>
              <w:rPr>
                <w:rFonts w:hint="eastAsia" w:ascii="仿宋_GB2312" w:hAnsi="仿宋" w:eastAsia="仿宋_GB2312"/>
                <w:w w:val="90"/>
                <w:sz w:val="28"/>
                <w:szCs w:val="28"/>
                <w:lang w:val="en-US" w:eastAsia="zh-CN"/>
              </w:rPr>
              <w:t>2023年全国科普日活动———蔬菜绿色高效生产技术培训</w:t>
            </w:r>
            <w:r>
              <w:rPr>
                <w:rFonts w:hint="eastAsia" w:ascii="仿宋_GB2312" w:hAnsi="仿宋" w:eastAsia="仿宋_GB2312"/>
                <w:w w:val="9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主承办单位</w:t>
            </w:r>
          </w:p>
        </w:tc>
        <w:tc>
          <w:tcPr>
            <w:tcW w:w="7473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活动地点</w:t>
            </w:r>
          </w:p>
        </w:tc>
        <w:tc>
          <w:tcPr>
            <w:tcW w:w="467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活动时间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2" w:type="dxa"/>
            <w:noWrap w:val="0"/>
            <w:vAlign w:val="center"/>
          </w:tcPr>
          <w:p>
            <w:pPr>
              <w:spacing w:line="400" w:lineRule="exact"/>
              <w:ind w:firstLine="281" w:firstLineChars="100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参与活动的科技工作者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1" w:firstLineChars="100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3" w:hanging="213" w:hangingChars="10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spacing w:val="-2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pacing w:val="-20"/>
                <w:w w:val="90"/>
                <w:kern w:val="0"/>
                <w:sz w:val="28"/>
                <w:szCs w:val="28"/>
                <w:lang w:eastAsia="zh-CN"/>
              </w:rPr>
              <w:t>预计参加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13" w:hanging="213" w:hangingChars="10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pacing w:val="-20"/>
                <w:w w:val="90"/>
                <w:kern w:val="0"/>
                <w:sz w:val="28"/>
                <w:szCs w:val="28"/>
                <w:lang w:eastAsia="zh-CN"/>
              </w:rPr>
              <w:t>活动的人数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1" w:firstLineChars="100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活动主要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2" w:firstLineChars="200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7473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展览展示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互动体验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现场咨询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科普讲座  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科普表演</w:t>
            </w:r>
          </w:p>
          <w:p>
            <w:pPr>
              <w:spacing w:line="360" w:lineRule="exact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科普宣传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科普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开放日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网络活动  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1" w:hRule="atLeast"/>
        </w:trPr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  <w:t>活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  <w:t>动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  <w:t>容</w:t>
            </w:r>
          </w:p>
        </w:tc>
        <w:tc>
          <w:tcPr>
            <w:tcW w:w="7473" w:type="dxa"/>
            <w:gridSpan w:val="5"/>
            <w:noWrap w:val="0"/>
            <w:vAlign w:val="top"/>
          </w:tcPr>
          <w:p>
            <w:pPr>
              <w:spacing w:line="40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40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spacing w:line="400" w:lineRule="exact"/>
              <w:ind w:firstLine="640" w:firstLineChars="200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活动内容包含：活动内容、活动目的和效果等（100字以内）。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宝鸡市2023年全国科普日活动将在9月中旬集中开展，为了做好中国科协网上填报，请各有关单位认真填写表内信息。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NjgzOTNlNmE1YmFmMjQxN2RhNGMxYTQ0YWU3NTYifQ=="/>
  </w:docVars>
  <w:rsids>
    <w:rsidRoot w:val="00000000"/>
    <w:rsid w:val="2C6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2023-08-28T09:13:27Z</dcterms:created>
  <dc:creator>Administrator</dc:creator>
  <cp:lastModifiedBy>Administrator</cp:lastModifiedBy>
  <dcterms:modified xsi:type="dcterms:W3CDTF">2023-08-28T09:13:34Z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8F8FC481A7D7439E9F957EAA6751203C_12</vt:lpwstr>
  </property>
</Properties>
</file>